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75C" w:rsidRPr="00B2475C" w:rsidRDefault="00B2475C" w:rsidP="00B2475C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</w:pPr>
      <w:bookmarkStart w:id="0" w:name="_GoBack"/>
      <w:r w:rsidRPr="00B2475C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>Основные принципы здорового питания школьников</w:t>
      </w:r>
      <w:bookmarkEnd w:id="0"/>
      <w:r w:rsidRPr="00B2475C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br/>
        <w:t> 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       Питание школьника должно быть сбалансированным.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здоровья детей важнейшее значение имеет правильное соотношение питательных веществ. В меню школьника обязательно должны входить продукты, содержащие не только </w:t>
      </w:r>
      <w:r w:rsidRPr="00B247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белки, жиры и углеводы, но и незаменимые аминокислоты, витамины, некоторые жирные кислоты, минералы и микроэлементы.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Эти компоненты самостоятельно не синтезируются в организме, но необходимы для полноценного развития детского организма. </w:t>
      </w:r>
      <w:r w:rsidRPr="00B247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Соотношение между белками, жирами и углеводами должно быть 1:1:4.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B247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    Питание школьника должно быть оптимальным.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 составлении меню обязательно учитываются потребности организма, связанных с его ростом и развитием, с изменением условий внешней среды, с повышенной физической или эмоциональной нагрузкой. При оптимальной системе питания соблюдается баланс между поступлением и расходованием основных пищевых веществ.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B247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Калорийность рациона школьника должна быть следующей:</w:t>
      </w:r>
    </w:p>
    <w:p w:rsidR="00B2475C" w:rsidRPr="00B2475C" w:rsidRDefault="00B2475C" w:rsidP="00B2475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7-10 лет – 2400 ккал</w:t>
      </w:r>
    </w:p>
    <w:p w:rsidR="00B2475C" w:rsidRPr="00B2475C" w:rsidRDefault="00B2475C" w:rsidP="00B2475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14-17лет – 2600-3000ккал</w:t>
      </w:r>
    </w:p>
    <w:p w:rsidR="00B2475C" w:rsidRPr="00B2475C" w:rsidRDefault="00B2475C" w:rsidP="00B2475C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ребенок занимается спортом, он должен получать на 300-500 ккал больше.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Необходимые продукты для полноценного питания школьников.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B247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Белки.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Самыми ценными для ребенка являются рыбный и молочный белок, который лучше всего усваивается детским организмом. На втором месте по качеству - мясной белок, на третьем – белок растительного происхождения.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Ежедневно школьник должен получать 75-90 г белка, из них 40-55 г животного происхождения.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B247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 рационе ребенка школьного возраста обязательно должны присутствовать следующие продукты:</w:t>
      </w:r>
    </w:p>
    <w:p w:rsidR="00B2475C" w:rsidRPr="00B2475C" w:rsidRDefault="00B2475C" w:rsidP="00B2475C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молоко или кисломолочные напитки</w:t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;</w:t>
      </w:r>
      <w:proofErr w:type="gramEnd"/>
    </w:p>
    <w:p w:rsidR="00B2475C" w:rsidRPr="00B2475C" w:rsidRDefault="00B2475C" w:rsidP="00B2475C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творог</w:t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;</w:t>
      </w:r>
      <w:proofErr w:type="gramEnd"/>
    </w:p>
    <w:p w:rsidR="00B2475C" w:rsidRPr="00B2475C" w:rsidRDefault="00B2475C" w:rsidP="00B2475C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сыр</w:t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;</w:t>
      </w:r>
      <w:proofErr w:type="gramEnd"/>
    </w:p>
    <w:p w:rsidR="00B2475C" w:rsidRPr="00B2475C" w:rsidRDefault="00B2475C" w:rsidP="00B2475C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рыба</w:t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;</w:t>
      </w:r>
      <w:proofErr w:type="gramEnd"/>
    </w:p>
    <w:p w:rsidR="00B2475C" w:rsidRPr="00B2475C" w:rsidRDefault="00B2475C" w:rsidP="00B2475C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мясные продукты</w:t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;</w:t>
      </w:r>
      <w:proofErr w:type="gramEnd"/>
    </w:p>
    <w:p w:rsidR="00B2475C" w:rsidRPr="00B2475C" w:rsidRDefault="00B2475C" w:rsidP="00B2475C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яйца</w:t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</w:p>
    <w:p w:rsidR="00B2475C" w:rsidRPr="00B2475C" w:rsidRDefault="00B2475C" w:rsidP="00B2475C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Жиры.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Достаточное количество жиров также необходимо включать в суточный рацион школьника.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Необходимые жиры содержатся не только в привычных для нас «жирных» продуктах – масле, сметане, сале и т.д. Мясо, молоко и рыба – источники скрытых жиров. Животные жиры усваиваются хуже </w:t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растительных</w:t>
      </w:r>
      <w:proofErr w:type="gramEnd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не содержат важные для организма жирные кислоты и жирорастворимые витамины.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Норма потребления жиров для школьников - 80-90 г в сутки, 30% суточного рациона.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Здоровое питание для школьника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111111"/>
          <w:sz w:val="18"/>
          <w:szCs w:val="18"/>
          <w:lang w:eastAsia="ru-RU"/>
        </w:rPr>
        <w:lastRenderedPageBreak/>
        <w:drawing>
          <wp:inline distT="0" distB="0" distL="0" distR="0">
            <wp:extent cx="6330950" cy="4919980"/>
            <wp:effectExtent l="0" t="0" r="0" b="0"/>
            <wp:docPr id="1" name="Рисунок 1" descr="https://content.schools.by/kalinovka/library/%D0%BF%D0%B8%D1%80%D0%B0%D0%BC%D0%B8%D0%B4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kalinovka/library/%D0%BF%D0%B8%D1%80%D0%B0%D0%BC%D0%B8%D0%B4%D0%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491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Пирамида здорового питания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К составлению полноценного рациона школьника требуется глубокий подход с учетом специфики детского организма. Освоение школьных программ требует от детей высокой умственной активности. Маленький человек, приобщающийся к знаниям, не только выполняет тяжелый труд, но одновременно и растет, развивается, и для всего этого он должен получать полноценное питание. Напряженная умственная деятельность, непривычная для первоклассников, связана со значительными затратами энергии.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  Современный школьник, по мнению диетологов, должен есть не менее четырех раз в день, причем на завтрак, обед и ужин непременно должно быть горячее блюдо. Для растущего организма обязательны молоко, творог, сыр, кисломолочные продукты — источники кальция и белка. Дефицит кальция и фосфора также помогут восполнить рыбные блюда. В качестве гарнира лучше использовать не картошку или макароны, а тушеные или вареные овощи (капусту, свеклу, лук, морковь, бобовые, чеснок и капусту). За день школьники должны выпивать не менее </w:t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одного-полутора</w:t>
      </w:r>
      <w:proofErr w:type="gramEnd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литров жидкости, но не газированной воды, а фруктовых или овощных соков.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 Родители возлагают большие надежды на правильный завтрак — ведь они лично контролируют этот процесс и могут быть абсолютно уверены, что хотя бы раз в день ребенок </w:t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поел</w:t>
      </w:r>
      <w:proofErr w:type="gramEnd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следует. Однако не все знают, какой завтрак наиболее ценен для школьника.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Помимо сладкого чая, варенья и кондитерских изделий, в утренний завтрак школьников должны обязательно входить хлебобулочные изделия, каши (овсянка зарекомендовала 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себя лучше всех), макароны, свежие овощи, из фруктов предпочтительны яблоки, богатые клетчаткой и пектином. Это сложные формы углеводов, запас которых необходим ребенку. Остальные углеводы лучше распределить на промежуточные приемы в течение школьного дня: фруктовые напитки, чай, кофе, булочки, печенье, конфеты обеспечат постоянное поступление свежих порций глюкозы в кровь и будут стимулировать умственную активность школьников.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Второй по значимости компонент пищи, нужный для удовлетворения энергетических потребностей школьников,— это жиры. На их долю приходится от 20 до 30% от общих суточных затрат энергии.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В пищевом рационе школьника должна присутствовать в необходимых количествах клетчатка — смесь трудноперевариваемых веществ, которые находятся в стеблях, листьях и плодах растений. Она необходима для нормального пищеварения.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  Белки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это основной материал, который используется для построения тканей и органов ребенка. Белки отличаются от жиров и углеводов тем, что содержат азот, поэтому белки нельзя заменить никакими другими веществами.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Школьники 7—11 лет должны получать в сутки 70—80 г белка, или 2,5—3 г на 1 кг веса, а учащиеся 12—17 лет — 90—100 г, или 2 −2,5 г на 1 кг веса.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и подростки — юные спортсмены, имеющие повышенные физические нагрузки (в том числе и участники туристских походов), нуждаются в увеличении суточной нормы потребления белка до 116—120 г в возрасте 10—13 лет</w:t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132—140 г в возрасте 14—17 лет.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В детском питании учитываются качественные особенности белков. Так, удельный вес белков животного происхождения в рационе детей школьного возраста составляет 65—60%, у взрослых—50%. Потребностям детского организма в наибольшей степени соответствует молочный белок, так же как и все остальные компоненты молока. В связи с этим молоко должно рассматриваться как обязательный, не подлежащий замене продукт детского питания. Для детей школьного возраста суточная норма молока — 500 мл. Следует иметь в виду, что 100 г молока соответствует 12 г сухого молока или 25 г сгущенного.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Незаменимые аминокислоты: лизин, триптофан и гистидин — рассматриваются как факторы роста. Лучшими их поставщиками являются мясо, рыба и яйца.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   Пища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единственный источник, с которым ребенок получает необходимый пластический материал и энергию. Нормальная деятельность головного мозга и организма зависит в основном от качества употребляемой пищи. Родителям полезно знать о том, что «трудный» характер ребенка часто является результатом нерационального питания, что правильное питание улучшает умственные способности, развивает память у детей и таким образом облегчает для него процесс обучения.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Обеспечение рационального питания школьника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одно из ведущих условий их правильного гармоничного развития. Школьный период, охватывающий возраст от 7 до 17 лет, характеризуется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головного мозга. Эти процессы связаны с окончательным созреванием и формирование человека.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 К особенностям этого возрастного периода относится также значительное умственное напряжение учащихся в связи с ростом потока информации, усложнения школьных программ, сочетания занятий с дополнительными нагрузками (факультативные занятия, 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кружки, домашнее задание).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Для обеспечения всех этих сложных жизненных процессов школьнику необходимо полноценное питание, которое покроет повышенные потребности его организма в белках, жирах, углеводах, витаминах, энергии. Эти показатели значительно изменяются в зависимости от возраста, пола, вида деятельности, условий жизни. В школьном возрасте дети должны получать биологически полноценные продукты, богатые белками, минеральными солями и витаминами.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Особенно важно для растущего организма ребенка включение достаточного количества белка.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      Белки животного происхождения должны составлять не менее 50-60% от общего количества белка в зависимости от нагрузки и условия жизни ребенка. При дефиците белка у детей нередко отмечаются нарушения функции коры головного мозга, снижается трудоспособность, легко возникает переутомление, ухудшается успеваемость.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 питании детей школьного возраста большое место должны занимать </w:t>
      </w:r>
      <w:r w:rsidRPr="00B2475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продукты, богатые белком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яйцо, мясо, рыба, орехи, овсяная, гречневая крупа. Ежедневно в школьном меню необходимы молочные и кисломолочные продукты (творог, йогурт, молоко), яйца, мясные и рыбные продукты. При подборе продуктов нельзя не считаться с тем, что дети нуждаются в легкоусвояемой пище, ведь переваривающая способность их пищеварительных соков слаба. Молочные продукты – основные источники минеральных веществ, витаминов, белков. Предпочтение следует отдать кисломолочным продуктам, благоприятно действующим на пищеварение. Особенно, если ребенок страдает дисбактериозом и у него отмечается непереносимость цельного молока. Молочная кислота и другие бактерицидные вещества, содержащиеся в кисломолочных продуктах, подавляют рост болезнетворных микробов. Например, применение в жаркое время напитка «</w:t>
      </w:r>
      <w:proofErr w:type="spell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Бифидок</w:t>
      </w:r>
      <w:proofErr w:type="spellEnd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приводит к снижению заболеваемости дисбактериозом.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Хлеб лучше употреблять ржаной или с отрубями, так как в нем содержится на 30% больше железа, вдвое больше калия и второе больше магния, чем в белом хлебе.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       Овощи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необходимый источник витаминов и микроэлементов. В рационе до 50% должно быть сырых овощей и фруктов. При этом надо иметь в виду, что овощи и фрукты надо включать каждый раз и обязательно употреблять до еды, но не после. Употребление фруктов и овощей после еды способствует длительной задержке пищевых масс, усиливает процесс брожения, что впоследствии может привести к хроническим заболеваниям органов пищеварения.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Большое внимание требует обеспечение учащегося полноценным завтраком. Утром организм ребенка усиленно расходует энергию, поэтому завтрак должен содержать достаточное количество пищевых веществ и калорий для покрытия предстоящих </w:t>
      </w:r>
      <w:proofErr w:type="spell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энергозатрат</w:t>
      </w:r>
      <w:proofErr w:type="spellEnd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 должен обязательно содержать горячее блюдо, творожное, яичное, мясное, крупяное. В состав обеда следует включать максимальное количество овощей, в том числе сырых. Ужин в основном состоит из молочных, крупяных, овощных, творожных и яичных блюд, перед сном не рекомендуется блюда из мяса или рыбы, так как богатая белком пища действует возбуждающе на нервную систему ребенка и медленно переваривается. Дети при этом спят беспокойно и плохо отдыхают за ночь.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нормального функционирования мозга необходимы фосфор, сера, медь, цинк, кальций, железо и магний.</w:t>
      </w:r>
      <w:proofErr w:type="gramEnd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Фосфор и фосфорные соединения способствуют образованию клеток мозга, сера нужна для насыщения их кислородом. Витамин мозга – витамин</w:t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</w:t>
      </w:r>
      <w:proofErr w:type="gramEnd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также: витамины В1, В2, В6.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В связи с этим вам будет полезно знать, какие продукты питания содержат вышеперечисленные микроэлементы, витамины. </w:t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Это: картофель, петрушка, мята, хрен, говядина, мозги, морковь, капуста, сельдерей, огурцы, вишня, смородина, сухофрукты, яичный желток, крыжовник, виноград, печень, кисломолочные продукты, грибы, масло оливковое, апельсины, горох, малина, клубника, соевые бобы, ботва репы, пророщенная пшеница, хлеб из муки грубого помола.</w:t>
      </w:r>
      <w:proofErr w:type="gramEnd"/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Принципы сбалансированного питания</w:t>
      </w:r>
    </w:p>
    <w:p w:rsidR="00B2475C" w:rsidRPr="00B2475C" w:rsidRDefault="00B2475C" w:rsidP="00B2475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ограничить углеводы, в «топку» пойдут белки и жиры, при их распаде образуются вредные вещества, происходит отравление организма;</w:t>
      </w:r>
    </w:p>
    <w:p w:rsidR="00B2475C" w:rsidRPr="00B2475C" w:rsidRDefault="00B2475C" w:rsidP="00B2475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пище мало белка — страдает иммунитет (бесконечные простуды!), кожа становится сухой и дряблой, волосы тусклыми, а ногти ломкими; худеем за счет потери белка мышц;</w:t>
      </w:r>
    </w:p>
    <w:p w:rsidR="00B2475C" w:rsidRPr="00B2475C" w:rsidRDefault="00B2475C" w:rsidP="00B2475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совсем без жиров нельзя — они необходимы для работы печени, всасывания многих витаминов, сжигания запасов жира; но жира должно быть в пище не более 25% от суточной калорийности; в жирном мясе, молоке, жареных продуктах и сдобном тесте содержатся вредные жиры, в морепродуктах и растительных маслах — полезные;</w:t>
      </w:r>
    </w:p>
    <w:p w:rsidR="00B2475C" w:rsidRPr="00B2475C" w:rsidRDefault="00B2475C" w:rsidP="00B2475C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процесс приготовления пищи должен проходить так, чтобы сохранить в продуктах максимум питательных веществ, поэтому лучше готовить пищу на пару, варить или тушить; от жареной пищи лучше отказаться.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Рыба и морепродукты — это здоровая пища.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Белок рыбы хорошо усваивается, из него строятся наши клетки. В жирных сортах рыбы (лосось, сельдь, сардины) есть жирные кислоты Омега-3 и Омега-6, которые сжигают лишний жир. В любой рыбе много витаминов и микроэлементов.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Овощи — это продление жизни.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В овощах содержится клетчатка и пектиновые вещества, которые играют важную роль в нормализации процессов пищеварения. А от того, как работает наш пищеварительный тракт, зависит наше здоровье и долголетие. Содержание белков в овощах невелико, исключение составляют </w:t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бобовые</w:t>
      </w:r>
      <w:proofErr w:type="gramEnd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(горох, фасоль, соя), в которых содержится до 20% белка, приближающегося по своему аминокислотному составу к животному белку.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Овощи являются источником витаминов</w:t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</w:t>
      </w:r>
      <w:proofErr w:type="gramEnd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А, группы В. Овощи также содержат большое количество минеральных веществ, органических кислот, эфирных масел, фитонцидов, дубильных и других веществ. Большинство овощей содержат соли калия, микроэлементы (железо, медь, кобальт, цинк и др.), так необходимые организму для поддержания жизнедеятельности.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Все знают, что фрукты полезны.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В них содержатся углеводы, которые мы можем употреблять без вреда для здоровья, заменяя ими сладости. </w:t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косточковых плодах (абрикосы, персики, вишни) содержится много глюкозы и сахарозы, в семечковых (груши, яблоки) — фруктозы.</w:t>
      </w:r>
      <w:proofErr w:type="gramEnd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 всех фруктах много витаминов и минеральных веществ, ценность которых обусловлена их хорошей усвояемостью. В персиках, бананах и абрикосах содержится большое количество калия, который так необходим для работы нашего сердца. Источником железа в сочетании с аскорбиновой кислотой (железо в этом сочетании лучше усваивается) являются яблоки, груши, сливы. Пищевые волокна представлены во фруктах пектинами, которые нормализуют микрофлору кишечника, подавляя гнилостные процессы, выводят токсические вещества.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Всемирная организация здравоохранения (ВОЗ) рекомендует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proofErr w:type="gramStart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Рекомендации</w:t>
      </w:r>
      <w:proofErr w:type="gramEnd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ВОЗ построены по принципу светофора.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B247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Зелёный свет — еда без ограничений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это хлеб грубого помола, цельные крупы и не менее 400 г в сутки овощей и фруктов.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proofErr w:type="gramStart"/>
      <w:r w:rsidRPr="00B247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Желтый свет — мясо, рыба, молочные продукты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только обезжиренные и в меньшем количестве, чем «зеленые» продукты.</w:t>
      </w:r>
      <w:proofErr w:type="gramEnd"/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B247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Красный свет — это продукты, которых нужно остерегаться: сахар, масло, кондитерские изделия.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Чем реже вы употребляете такие продукты, тем лучше.  </w:t>
      </w:r>
    </w:p>
    <w:p w:rsidR="00B2475C" w:rsidRPr="00B2475C" w:rsidRDefault="00B2475C" w:rsidP="00B2475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475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lastRenderedPageBreak/>
        <w:t>Полноценное и правильно организованное питание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необ</w:t>
      </w:r>
      <w:r w:rsidRPr="00B2475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ходимое условие долгой и полноценной жизни, отсутствия многих заболеваний.</w:t>
      </w:r>
    </w:p>
    <w:p w:rsidR="004E6652" w:rsidRPr="00B2475C" w:rsidRDefault="004E6652" w:rsidP="00B2475C">
      <w:pPr>
        <w:rPr>
          <w:rFonts w:ascii="Times New Roman" w:hAnsi="Times New Roman" w:cs="Times New Roman"/>
          <w:sz w:val="24"/>
          <w:szCs w:val="24"/>
        </w:rPr>
      </w:pPr>
    </w:p>
    <w:sectPr w:rsidR="004E6652" w:rsidRPr="00B24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6791C"/>
    <w:multiLevelType w:val="multilevel"/>
    <w:tmpl w:val="094E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706C13"/>
    <w:multiLevelType w:val="multilevel"/>
    <w:tmpl w:val="C342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052F80"/>
    <w:multiLevelType w:val="multilevel"/>
    <w:tmpl w:val="EB86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9D9"/>
    <w:rsid w:val="004E6652"/>
    <w:rsid w:val="00B2475C"/>
    <w:rsid w:val="00D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47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7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2475C"/>
    <w:rPr>
      <w:b/>
      <w:bCs/>
    </w:rPr>
  </w:style>
  <w:style w:type="paragraph" w:styleId="a4">
    <w:name w:val="Normal (Web)"/>
    <w:basedOn w:val="a"/>
    <w:uiPriority w:val="99"/>
    <w:semiHidden/>
    <w:unhideWhenUsed/>
    <w:rsid w:val="00B2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2475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2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47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7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2475C"/>
    <w:rPr>
      <w:b/>
      <w:bCs/>
    </w:rPr>
  </w:style>
  <w:style w:type="paragraph" w:styleId="a4">
    <w:name w:val="Normal (Web)"/>
    <w:basedOn w:val="a"/>
    <w:uiPriority w:val="99"/>
    <w:semiHidden/>
    <w:unhideWhenUsed/>
    <w:rsid w:val="00B2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2475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2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2088</Words>
  <Characters>11904</Characters>
  <Application>Microsoft Office Word</Application>
  <DocSecurity>0</DocSecurity>
  <Lines>99</Lines>
  <Paragraphs>27</Paragraphs>
  <ScaleCrop>false</ScaleCrop>
  <Company/>
  <LinksUpToDate>false</LinksUpToDate>
  <CharactersWithSpaces>13965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2020-11-21T07:41:00Z</dcterms:created>
  <dcterms:modified xsi:type="dcterms:W3CDTF">2020-11-21T07:42:00Z</dcterms:modified>
</cp:coreProperties>
</file>